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附件2：</w:t>
      </w:r>
    </w:p>
    <w:p>
      <w:pPr>
        <w:spacing w:after="312" w:afterLines="100" w:line="400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Hans"/>
        </w:rPr>
        <w:t>江苏省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职业教育示范性虚拟仿真实训基地监测平台</w:t>
      </w:r>
    </w:p>
    <w:p>
      <w:pPr>
        <w:spacing w:after="312" w:afterLines="100" w:line="400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账号申请表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5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5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5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5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面向主要专业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5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负责人姓名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5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负责人联系方式（手机）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5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联系人姓名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5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联系人联系方式（手机）</w:t>
            </w:r>
          </w:p>
        </w:tc>
        <w:tc>
          <w:tcPr>
            <w:tcW w:w="55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9" w:hRule="atLeast"/>
        </w:trPr>
        <w:tc>
          <w:tcPr>
            <w:tcW w:w="906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填报承诺：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该项目自愿申请加入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eastAsia="zh-Hans"/>
              </w:rPr>
              <w:t>江苏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职业教育示范性虚拟仿真实训基地监测平台，并承诺根据要求按时填报相关数据，主动接受上级监督。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本单位会按照要求对填报的内容进行审核，并对数据、材料的真实性负责。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   学校：（盖章）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       2023年    月   日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F86C"/>
    <w:rsid w:val="000B02B7"/>
    <w:rsid w:val="00251459"/>
    <w:rsid w:val="00273E66"/>
    <w:rsid w:val="002848C5"/>
    <w:rsid w:val="003C0C31"/>
    <w:rsid w:val="003C12C2"/>
    <w:rsid w:val="005B0907"/>
    <w:rsid w:val="005C1DB0"/>
    <w:rsid w:val="00681EC0"/>
    <w:rsid w:val="006C1F36"/>
    <w:rsid w:val="00755FD2"/>
    <w:rsid w:val="00780084"/>
    <w:rsid w:val="007C1A68"/>
    <w:rsid w:val="00912547"/>
    <w:rsid w:val="00A15653"/>
    <w:rsid w:val="00A31BDE"/>
    <w:rsid w:val="00A77190"/>
    <w:rsid w:val="00AC3670"/>
    <w:rsid w:val="00B26653"/>
    <w:rsid w:val="00C154C4"/>
    <w:rsid w:val="00E52224"/>
    <w:rsid w:val="00F14F1F"/>
    <w:rsid w:val="23E7C2F3"/>
    <w:rsid w:val="3D7F729B"/>
    <w:rsid w:val="3FB9B19F"/>
    <w:rsid w:val="5DF6DF20"/>
    <w:rsid w:val="5F7D2E4B"/>
    <w:rsid w:val="6FBEBBAB"/>
    <w:rsid w:val="75BB4EB5"/>
    <w:rsid w:val="7C8FF700"/>
    <w:rsid w:val="7D3CCE12"/>
    <w:rsid w:val="7EEB76E4"/>
    <w:rsid w:val="7EFD37C0"/>
    <w:rsid w:val="7EFF62F0"/>
    <w:rsid w:val="7FFFF86C"/>
    <w:rsid w:val="AEFF56AC"/>
    <w:rsid w:val="C7FD2E4D"/>
    <w:rsid w:val="D6CAF628"/>
    <w:rsid w:val="EF1D1BA4"/>
    <w:rsid w:val="EF7C4C47"/>
    <w:rsid w:val="F56FBCFC"/>
    <w:rsid w:val="F6B5098B"/>
    <w:rsid w:val="F97B2365"/>
    <w:rsid w:val="F9A00897"/>
    <w:rsid w:val="FEBF0233"/>
    <w:rsid w:val="FFDF68AF"/>
    <w:rsid w:val="FF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qFormat/>
    <w:uiPriority w:val="0"/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2647</Characters>
  <Lines>22</Lines>
  <Paragraphs>6</Paragraphs>
  <TotalTime>40</TotalTime>
  <ScaleCrop>false</ScaleCrop>
  <LinksUpToDate>false</LinksUpToDate>
  <CharactersWithSpaces>3105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2023-06-20T16:48:00Z</dcterms:created>
  <dc:creator>Jay Cui </dc:creator>
  <cp:lastModifiedBy>uos</cp:lastModifiedBy>
  <dcterms:modified xsi:type="dcterms:W3CDTF">2023-07-25T00:00:35Z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5F476E952A0D07E868CABB6499994C68_43</vt:lpwstr>
  </property>
</Properties>
</file>